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B1" w:rsidRPr="00D302B1" w:rsidRDefault="00D302B1" w:rsidP="00D302B1">
      <w:pPr>
        <w:shd w:val="clear" w:color="auto" w:fill="FFFFFF"/>
        <w:spacing w:after="0" w:line="330" w:lineRule="atLeast"/>
        <w:ind w:firstLine="708"/>
        <w:jc w:val="both"/>
        <w:textAlignment w:val="baseline"/>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03 – 07 Ekim</w:t>
      </w:r>
      <w:r w:rsidRPr="00D302B1">
        <w:rPr>
          <w:rFonts w:ascii="MyriadPro" w:eastAsia="Times New Roman" w:hAnsi="MyriadPro" w:cs="Times New Roman"/>
          <w:color w:val="212529"/>
          <w:sz w:val="24"/>
          <w:szCs w:val="24"/>
          <w:lang w:eastAsia="tr-TR"/>
        </w:rPr>
        <w:t xml:space="preserve"> </w:t>
      </w:r>
      <w:proofErr w:type="spellStart"/>
      <w:r w:rsidRPr="00D302B1">
        <w:rPr>
          <w:rFonts w:ascii="MyriadPro" w:eastAsia="Times New Roman" w:hAnsi="MyriadPro" w:cs="Times New Roman"/>
          <w:color w:val="212529"/>
          <w:sz w:val="24"/>
          <w:szCs w:val="24"/>
          <w:lang w:eastAsia="tr-TR"/>
        </w:rPr>
        <w:t>Disleksi</w:t>
      </w:r>
      <w:proofErr w:type="spellEnd"/>
      <w:r w:rsidRPr="00D302B1">
        <w:rPr>
          <w:rFonts w:ascii="MyriadPro" w:eastAsia="Times New Roman" w:hAnsi="MyriadPro" w:cs="Times New Roman"/>
          <w:color w:val="212529"/>
          <w:sz w:val="24"/>
          <w:szCs w:val="24"/>
          <w:lang w:eastAsia="tr-TR"/>
        </w:rPr>
        <w:t xml:space="preserve"> Farkındalık Haftası Etkinlikleri kapsamında </w:t>
      </w:r>
      <w:r>
        <w:rPr>
          <w:rFonts w:ascii="MyriadPro" w:eastAsia="Times New Roman" w:hAnsi="MyriadPro" w:cs="Times New Roman"/>
          <w:color w:val="212529"/>
          <w:sz w:val="24"/>
          <w:szCs w:val="24"/>
          <w:lang w:eastAsia="tr-TR"/>
        </w:rPr>
        <w:t xml:space="preserve">Mevlana Mesleki ve Teknik Anadolu Lisesi Rehberlik </w:t>
      </w:r>
      <w:bookmarkStart w:id="0" w:name="_GoBack"/>
      <w:bookmarkEnd w:id="0"/>
      <w:r w:rsidR="00E80DE0">
        <w:rPr>
          <w:rFonts w:ascii="MyriadPro" w:eastAsia="Times New Roman" w:hAnsi="MyriadPro" w:cs="Times New Roman"/>
          <w:color w:val="212529"/>
          <w:sz w:val="24"/>
          <w:szCs w:val="24"/>
          <w:lang w:eastAsia="tr-TR"/>
        </w:rPr>
        <w:t xml:space="preserve">Servisi </w:t>
      </w:r>
      <w:r w:rsidR="00E80DE0" w:rsidRPr="00D302B1">
        <w:rPr>
          <w:rFonts w:ascii="MyriadPro" w:eastAsia="Times New Roman" w:hAnsi="MyriadPro" w:cs="Times New Roman"/>
          <w:color w:val="212529"/>
          <w:sz w:val="24"/>
          <w:szCs w:val="24"/>
          <w:lang w:eastAsia="tr-TR"/>
        </w:rPr>
        <w:t>tarafından</w:t>
      </w:r>
      <w:r w:rsidRPr="00D302B1">
        <w:rPr>
          <w:rFonts w:ascii="MyriadPro" w:eastAsia="Times New Roman" w:hAnsi="MyriadPro" w:cs="Times New Roman"/>
          <w:color w:val="212529"/>
          <w:sz w:val="24"/>
          <w:szCs w:val="24"/>
          <w:lang w:eastAsia="tr-TR"/>
        </w:rPr>
        <w:t xml:space="preserve"> farkındalığı artırmaya yönelik faaliyetler düzenlendi.</w:t>
      </w:r>
    </w:p>
    <w:p w:rsidR="00D302B1" w:rsidRPr="00D302B1" w:rsidRDefault="00D302B1" w:rsidP="00D302B1">
      <w:pPr>
        <w:shd w:val="clear" w:color="auto" w:fill="FFFFFF"/>
        <w:spacing w:after="0" w:line="330" w:lineRule="atLeast"/>
        <w:jc w:val="both"/>
        <w:textAlignment w:val="baseline"/>
        <w:rPr>
          <w:rFonts w:ascii="MyriadPro" w:eastAsia="Times New Roman" w:hAnsi="MyriadPro" w:cs="Times New Roman"/>
          <w:color w:val="212529"/>
          <w:sz w:val="24"/>
          <w:szCs w:val="24"/>
          <w:lang w:eastAsia="tr-TR"/>
        </w:rPr>
      </w:pPr>
      <w:r w:rsidRPr="00D302B1">
        <w:rPr>
          <w:rFonts w:ascii="MyriadPro" w:eastAsia="Times New Roman" w:hAnsi="MyriadPro" w:cs="Times New Roman"/>
          <w:color w:val="212529"/>
          <w:sz w:val="24"/>
          <w:szCs w:val="24"/>
          <w:lang w:eastAsia="tr-TR"/>
        </w:rPr>
        <w:t> </w:t>
      </w:r>
    </w:p>
    <w:p w:rsidR="00D302B1" w:rsidRPr="00D302B1" w:rsidRDefault="00D302B1" w:rsidP="00D302B1">
      <w:pPr>
        <w:shd w:val="clear" w:color="auto" w:fill="FFFFFF"/>
        <w:spacing w:after="0" w:line="330" w:lineRule="atLeast"/>
        <w:ind w:firstLine="708"/>
        <w:jc w:val="both"/>
        <w:textAlignment w:val="baseline"/>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Mevlana Mesleki ve Teknik Anadolu Lisesi</w:t>
      </w:r>
      <w:r>
        <w:rPr>
          <w:rFonts w:ascii="MyriadPro" w:eastAsia="Times New Roman" w:hAnsi="MyriadPro" w:cs="Times New Roman"/>
          <w:color w:val="212529"/>
          <w:sz w:val="24"/>
          <w:szCs w:val="24"/>
          <w:lang w:eastAsia="tr-TR"/>
        </w:rPr>
        <w:t xml:space="preserve"> öğrencilerine yönelik</w:t>
      </w:r>
      <w:r w:rsidRPr="00D302B1">
        <w:rPr>
          <w:rFonts w:ascii="MyriadPro" w:eastAsia="Times New Roman" w:hAnsi="MyriadPro" w:cs="Times New Roman"/>
          <w:color w:val="212529"/>
          <w:sz w:val="24"/>
          <w:szCs w:val="24"/>
          <w:lang w:eastAsia="tr-TR"/>
        </w:rPr>
        <w:t xml:space="preserve"> </w:t>
      </w:r>
      <w:proofErr w:type="spellStart"/>
      <w:r w:rsidRPr="00D302B1">
        <w:rPr>
          <w:rFonts w:ascii="MyriadPro" w:eastAsia="Times New Roman" w:hAnsi="MyriadPro" w:cs="Times New Roman"/>
          <w:color w:val="212529"/>
          <w:sz w:val="24"/>
          <w:szCs w:val="24"/>
          <w:lang w:eastAsia="tr-TR"/>
        </w:rPr>
        <w:t>Disleksi</w:t>
      </w:r>
      <w:proofErr w:type="spellEnd"/>
      <w:r w:rsidRPr="00D302B1">
        <w:rPr>
          <w:rFonts w:ascii="MyriadPro" w:eastAsia="Times New Roman" w:hAnsi="MyriadPro" w:cs="Times New Roman"/>
          <w:color w:val="212529"/>
          <w:sz w:val="24"/>
          <w:szCs w:val="24"/>
          <w:lang w:eastAsia="tr-TR"/>
        </w:rPr>
        <w:t xml:space="preserve"> Haftası ile ilgili görseller hazırlanarak pano oluşturuldu. </w:t>
      </w:r>
      <w:r>
        <w:rPr>
          <w:rFonts w:ascii="MyriadPro" w:eastAsia="Times New Roman" w:hAnsi="MyriadPro" w:cs="Times New Roman"/>
          <w:color w:val="212529"/>
          <w:sz w:val="24"/>
          <w:szCs w:val="24"/>
          <w:lang w:eastAsia="tr-TR"/>
        </w:rPr>
        <w:t xml:space="preserve">Okul öğretmenleri için broşür hazırlanarak bilgilendirme yapılmasının ardından Okul öğrencilerine akıllı tahtalar aracılığı ile </w:t>
      </w:r>
      <w:proofErr w:type="spellStart"/>
      <w:r>
        <w:rPr>
          <w:rFonts w:ascii="MyriadPro" w:eastAsia="Times New Roman" w:hAnsi="MyriadPro" w:cs="Times New Roman"/>
          <w:color w:val="212529"/>
          <w:sz w:val="24"/>
          <w:szCs w:val="24"/>
          <w:lang w:eastAsia="tr-TR"/>
        </w:rPr>
        <w:t>disleksi</w:t>
      </w:r>
      <w:proofErr w:type="spellEnd"/>
      <w:r>
        <w:rPr>
          <w:rFonts w:ascii="MyriadPro" w:eastAsia="Times New Roman" w:hAnsi="MyriadPro" w:cs="Times New Roman"/>
          <w:color w:val="212529"/>
          <w:sz w:val="24"/>
          <w:szCs w:val="24"/>
          <w:lang w:eastAsia="tr-TR"/>
        </w:rPr>
        <w:t xml:space="preserve"> konulu video içerikler izletilerek devamında ders öğretmenleri tarafından bilgilendirme yapıldı. </w:t>
      </w:r>
    </w:p>
    <w:p w:rsidR="00D302B1" w:rsidRPr="00D302B1" w:rsidRDefault="00D302B1" w:rsidP="009A20A4">
      <w:pPr>
        <w:shd w:val="clear" w:color="auto" w:fill="FFFFFF"/>
        <w:spacing w:after="0" w:line="330" w:lineRule="atLeast"/>
        <w:jc w:val="both"/>
        <w:textAlignment w:val="baseline"/>
        <w:rPr>
          <w:rFonts w:ascii="MyriadPro" w:eastAsia="Times New Roman" w:hAnsi="MyriadPro" w:cs="Times New Roman"/>
          <w:color w:val="212529"/>
          <w:sz w:val="24"/>
          <w:szCs w:val="24"/>
          <w:lang w:eastAsia="tr-TR"/>
        </w:rPr>
      </w:pPr>
      <w:r w:rsidRPr="00D302B1">
        <w:rPr>
          <w:rFonts w:ascii="MyriadPro" w:eastAsia="Times New Roman" w:hAnsi="MyriadPro" w:cs="Times New Roman"/>
          <w:color w:val="212529"/>
          <w:sz w:val="24"/>
          <w:szCs w:val="24"/>
          <w:lang w:eastAsia="tr-TR"/>
        </w:rPr>
        <w:t>  </w:t>
      </w:r>
    </w:p>
    <w:p w:rsidR="00D302B1" w:rsidRPr="00D302B1" w:rsidRDefault="00D302B1" w:rsidP="00D302B1">
      <w:pPr>
        <w:shd w:val="clear" w:color="auto" w:fill="FFFFFF"/>
        <w:spacing w:after="0" w:line="330" w:lineRule="atLeast"/>
        <w:textAlignment w:val="baseline"/>
        <w:rPr>
          <w:rFonts w:ascii="MyriadPro" w:eastAsia="Times New Roman" w:hAnsi="MyriadPro" w:cs="Times New Roman"/>
          <w:color w:val="212529"/>
          <w:sz w:val="24"/>
          <w:szCs w:val="24"/>
          <w:lang w:eastAsia="tr-TR"/>
        </w:rPr>
      </w:pPr>
      <w:r w:rsidRPr="00D302B1">
        <w:rPr>
          <w:rFonts w:ascii="MyriadPro" w:eastAsia="Times New Roman" w:hAnsi="MyriadPro" w:cs="Times New Roman"/>
          <w:color w:val="212529"/>
          <w:sz w:val="24"/>
          <w:szCs w:val="24"/>
          <w:lang w:eastAsia="tr-TR"/>
        </w:rPr>
        <w:t> </w:t>
      </w:r>
    </w:p>
    <w:p w:rsidR="00D302B1" w:rsidRPr="00D302B1" w:rsidRDefault="00D302B1" w:rsidP="00D302B1">
      <w:pPr>
        <w:shd w:val="clear" w:color="auto" w:fill="FFFFFF"/>
        <w:spacing w:after="0" w:line="330" w:lineRule="atLeast"/>
        <w:jc w:val="center"/>
        <w:textAlignment w:val="baseline"/>
        <w:rPr>
          <w:rFonts w:ascii="MyriadPro" w:eastAsia="Times New Roman" w:hAnsi="MyriadPro" w:cs="Times New Roman"/>
          <w:color w:val="212529"/>
          <w:sz w:val="24"/>
          <w:szCs w:val="24"/>
          <w:lang w:eastAsia="tr-TR"/>
        </w:rPr>
      </w:pPr>
      <w:proofErr w:type="spellStart"/>
      <w:r w:rsidRPr="00D302B1">
        <w:rPr>
          <w:rFonts w:ascii="MyriadPro" w:eastAsia="Times New Roman" w:hAnsi="MyriadPro" w:cs="Times New Roman"/>
          <w:b/>
          <w:bCs/>
          <w:color w:val="212529"/>
          <w:sz w:val="24"/>
          <w:szCs w:val="24"/>
          <w:lang w:eastAsia="tr-TR"/>
        </w:rPr>
        <w:t>Disleksi</w:t>
      </w:r>
      <w:proofErr w:type="spellEnd"/>
      <w:r w:rsidRPr="00D302B1">
        <w:rPr>
          <w:rFonts w:ascii="MyriadPro" w:eastAsia="Times New Roman" w:hAnsi="MyriadPro" w:cs="Times New Roman"/>
          <w:b/>
          <w:bCs/>
          <w:color w:val="212529"/>
          <w:sz w:val="24"/>
          <w:szCs w:val="24"/>
          <w:lang w:eastAsia="tr-TR"/>
        </w:rPr>
        <w:t xml:space="preserve"> Nedir?</w:t>
      </w:r>
    </w:p>
    <w:p w:rsidR="00D302B1" w:rsidRPr="00D302B1" w:rsidRDefault="00D302B1" w:rsidP="00D302B1">
      <w:pPr>
        <w:shd w:val="clear" w:color="auto" w:fill="FFFFFF"/>
        <w:spacing w:after="0" w:line="240" w:lineRule="auto"/>
        <w:ind w:firstLine="708"/>
        <w:jc w:val="both"/>
        <w:rPr>
          <w:rFonts w:ascii="MyriadPro" w:eastAsia="Times New Roman" w:hAnsi="MyriadPro" w:cs="Times New Roman"/>
          <w:color w:val="212529"/>
          <w:sz w:val="24"/>
          <w:szCs w:val="24"/>
          <w:lang w:eastAsia="tr-TR"/>
        </w:rPr>
      </w:pPr>
      <w:r w:rsidRPr="00D302B1">
        <w:rPr>
          <w:rFonts w:ascii="MyriadPro" w:eastAsia="Times New Roman" w:hAnsi="MyriadPro" w:cs="Times New Roman"/>
          <w:color w:val="212529"/>
          <w:sz w:val="24"/>
          <w:szCs w:val="24"/>
          <w:lang w:eastAsia="tr-TR"/>
        </w:rPr>
        <w:t>Okuma yazma matematik gibi akademik becerilerde görülen gelişimsel bir özel öğrenme güçlüğüdür.</w:t>
      </w:r>
    </w:p>
    <w:p w:rsidR="00D302B1" w:rsidRPr="00D302B1" w:rsidRDefault="00D302B1" w:rsidP="00D302B1">
      <w:pPr>
        <w:shd w:val="clear" w:color="auto" w:fill="FFFFFF"/>
        <w:spacing w:after="0" w:line="240" w:lineRule="auto"/>
        <w:ind w:firstLine="708"/>
        <w:jc w:val="both"/>
        <w:textAlignment w:val="baseline"/>
        <w:rPr>
          <w:rFonts w:ascii="MyriadPro" w:eastAsia="Times New Roman" w:hAnsi="MyriadPro" w:cs="Times New Roman"/>
          <w:color w:val="212529"/>
          <w:sz w:val="24"/>
          <w:szCs w:val="24"/>
          <w:lang w:eastAsia="tr-TR"/>
        </w:rPr>
      </w:pPr>
      <w:r w:rsidRPr="00D302B1">
        <w:rPr>
          <w:rFonts w:ascii="MyriadPro" w:eastAsia="Times New Roman" w:hAnsi="MyriadPro" w:cs="Times New Roman"/>
          <w:color w:val="212529"/>
          <w:sz w:val="24"/>
          <w:szCs w:val="24"/>
          <w:lang w:eastAsia="tr-TR"/>
        </w:rPr>
        <w:t>Özel Öğrenme Güçlüğü; zekâsı normal ya da normalin üstünde olan bireylerin, standart testlere göre yaş, zekâ düzeyi ve aldığı eğitim göz önünde bulundurulduğunda okuma, matematik ve yazılı anlatım düzeyinin beklenenin önemli ölçüde altında olmasıyla tanısı konulan bir bozukluktur.</w:t>
      </w:r>
    </w:p>
    <w:p w:rsidR="00D302B1" w:rsidRPr="00D302B1" w:rsidRDefault="00D302B1" w:rsidP="00D302B1">
      <w:pPr>
        <w:shd w:val="clear" w:color="auto" w:fill="FFFFFF"/>
        <w:spacing w:after="0" w:line="240" w:lineRule="auto"/>
        <w:ind w:firstLine="708"/>
        <w:jc w:val="both"/>
        <w:rPr>
          <w:rFonts w:ascii="MyriadPro" w:eastAsia="Times New Roman" w:hAnsi="MyriadPro" w:cs="Times New Roman"/>
          <w:color w:val="212529"/>
          <w:sz w:val="24"/>
          <w:szCs w:val="24"/>
          <w:lang w:eastAsia="tr-TR"/>
        </w:rPr>
      </w:pPr>
      <w:r w:rsidRPr="00D302B1">
        <w:rPr>
          <w:rFonts w:ascii="MyriadPro" w:eastAsia="Times New Roman" w:hAnsi="MyriadPro" w:cs="Times New Roman"/>
          <w:color w:val="212529"/>
          <w:sz w:val="24"/>
          <w:szCs w:val="24"/>
          <w:lang w:eastAsia="tr-TR"/>
        </w:rPr>
        <w:t xml:space="preserve">Avrupa </w:t>
      </w:r>
      <w:proofErr w:type="spellStart"/>
      <w:r w:rsidRPr="00D302B1">
        <w:rPr>
          <w:rFonts w:ascii="MyriadPro" w:eastAsia="Times New Roman" w:hAnsi="MyriadPro" w:cs="Times New Roman"/>
          <w:color w:val="212529"/>
          <w:sz w:val="24"/>
          <w:szCs w:val="24"/>
          <w:lang w:eastAsia="tr-TR"/>
        </w:rPr>
        <w:t>Disleksi</w:t>
      </w:r>
      <w:proofErr w:type="spellEnd"/>
      <w:r w:rsidRPr="00D302B1">
        <w:rPr>
          <w:rFonts w:ascii="MyriadPro" w:eastAsia="Times New Roman" w:hAnsi="MyriadPro" w:cs="Times New Roman"/>
          <w:color w:val="212529"/>
          <w:sz w:val="24"/>
          <w:szCs w:val="24"/>
          <w:lang w:eastAsia="tr-TR"/>
        </w:rPr>
        <w:t xml:space="preserve"> Derneğine göre </w:t>
      </w:r>
      <w:proofErr w:type="spellStart"/>
      <w:r w:rsidRPr="00D302B1">
        <w:rPr>
          <w:rFonts w:ascii="MyriadPro" w:eastAsia="Times New Roman" w:hAnsi="MyriadPro" w:cs="Times New Roman"/>
          <w:color w:val="212529"/>
          <w:sz w:val="24"/>
          <w:szCs w:val="24"/>
          <w:lang w:eastAsia="tr-TR"/>
        </w:rPr>
        <w:t>disleksi</w:t>
      </w:r>
      <w:proofErr w:type="spellEnd"/>
      <w:r w:rsidRPr="00D302B1">
        <w:rPr>
          <w:rFonts w:ascii="MyriadPro" w:eastAsia="Times New Roman" w:hAnsi="MyriadPro" w:cs="Times New Roman"/>
          <w:color w:val="212529"/>
          <w:sz w:val="24"/>
          <w:szCs w:val="24"/>
          <w:lang w:eastAsia="tr-TR"/>
        </w:rPr>
        <w:t xml:space="preserve"> tanımı "</w:t>
      </w:r>
      <w:proofErr w:type="spellStart"/>
      <w:r w:rsidRPr="00D302B1">
        <w:rPr>
          <w:rFonts w:ascii="MyriadPro" w:eastAsia="Times New Roman" w:hAnsi="MyriadPro" w:cs="Times New Roman"/>
          <w:color w:val="212529"/>
          <w:sz w:val="24"/>
          <w:szCs w:val="24"/>
          <w:lang w:eastAsia="tr-TR"/>
        </w:rPr>
        <w:t>Disleksi</w:t>
      </w:r>
      <w:proofErr w:type="spellEnd"/>
      <w:r w:rsidRPr="00D302B1">
        <w:rPr>
          <w:rFonts w:ascii="MyriadPro" w:eastAsia="Times New Roman" w:hAnsi="MyriadPro" w:cs="Times New Roman"/>
          <w:color w:val="212529"/>
          <w:sz w:val="24"/>
          <w:szCs w:val="24"/>
          <w:lang w:eastAsia="tr-TR"/>
        </w:rPr>
        <w:t>; okuma, heceleme ve yazma becerilerini edinmede nörolojik kökenli bir farklılıktır."</w:t>
      </w:r>
    </w:p>
    <w:p w:rsidR="00D302B1" w:rsidRPr="00D302B1" w:rsidRDefault="00D302B1" w:rsidP="00D302B1">
      <w:pPr>
        <w:shd w:val="clear" w:color="auto" w:fill="FFFFFF"/>
        <w:spacing w:after="0" w:line="240" w:lineRule="auto"/>
        <w:ind w:firstLine="708"/>
        <w:rPr>
          <w:rFonts w:ascii="MyriadPro" w:eastAsia="Times New Roman" w:hAnsi="MyriadPro" w:cs="Times New Roman"/>
          <w:color w:val="212529"/>
          <w:sz w:val="24"/>
          <w:szCs w:val="24"/>
          <w:lang w:eastAsia="tr-TR"/>
        </w:rPr>
      </w:pPr>
      <w:r w:rsidRPr="00D302B1">
        <w:rPr>
          <w:rFonts w:ascii="MyriadPro" w:eastAsia="Times New Roman" w:hAnsi="MyriadPro" w:cs="Times New Roman"/>
          <w:color w:val="212529"/>
          <w:sz w:val="24"/>
          <w:szCs w:val="24"/>
          <w:lang w:eastAsia="tr-TR"/>
        </w:rPr>
        <w:t> </w:t>
      </w:r>
    </w:p>
    <w:p w:rsidR="00D302B1" w:rsidRPr="00D302B1" w:rsidRDefault="00D302B1" w:rsidP="00D302B1">
      <w:pPr>
        <w:shd w:val="clear" w:color="auto" w:fill="FFFFFF"/>
        <w:spacing w:after="100" w:afterAutospacing="1" w:line="240" w:lineRule="auto"/>
        <w:ind w:left="720" w:hanging="360"/>
        <w:textAlignment w:val="baseline"/>
        <w:rPr>
          <w:rFonts w:ascii="MyriadPro" w:eastAsia="Times New Roman" w:hAnsi="MyriadPro" w:cs="Times New Roman"/>
          <w:color w:val="212529"/>
          <w:sz w:val="24"/>
          <w:szCs w:val="24"/>
          <w:lang w:eastAsia="tr-TR"/>
        </w:rPr>
      </w:pPr>
      <w:r w:rsidRPr="00D302B1">
        <w:rPr>
          <w:rFonts w:ascii="MyriadPro" w:eastAsia="Times New Roman" w:hAnsi="MyriadPro" w:cs="Times New Roman"/>
          <w:color w:val="212529"/>
          <w:sz w:val="24"/>
          <w:szCs w:val="24"/>
          <w:lang w:eastAsia="tr-TR"/>
        </w:rPr>
        <w:t>* Çocuğun Zekâ Düzeyinin Normal Olmasına,</w:t>
      </w:r>
    </w:p>
    <w:p w:rsidR="00D302B1" w:rsidRPr="00D302B1" w:rsidRDefault="00D302B1" w:rsidP="00D302B1">
      <w:pPr>
        <w:shd w:val="clear" w:color="auto" w:fill="FFFFFF"/>
        <w:spacing w:after="100" w:afterAutospacing="1" w:line="240" w:lineRule="auto"/>
        <w:ind w:left="720" w:hanging="360"/>
        <w:textAlignment w:val="baseline"/>
        <w:rPr>
          <w:rFonts w:ascii="MyriadPro" w:eastAsia="Times New Roman" w:hAnsi="MyriadPro" w:cs="Times New Roman"/>
          <w:color w:val="212529"/>
          <w:sz w:val="24"/>
          <w:szCs w:val="24"/>
          <w:lang w:eastAsia="tr-TR"/>
        </w:rPr>
      </w:pPr>
      <w:r w:rsidRPr="00D302B1">
        <w:rPr>
          <w:rFonts w:ascii="MyriadPro" w:eastAsia="Times New Roman" w:hAnsi="MyriadPro" w:cs="Times New Roman"/>
          <w:color w:val="212529"/>
          <w:sz w:val="24"/>
          <w:szCs w:val="24"/>
          <w:lang w:eastAsia="tr-TR"/>
        </w:rPr>
        <w:t>* Hiçbir Fiziksel / Duygusal Bozukluğun Bulunmamasına,</w:t>
      </w:r>
    </w:p>
    <w:p w:rsidR="00D302B1" w:rsidRPr="00D302B1" w:rsidRDefault="00D302B1" w:rsidP="00D302B1">
      <w:pPr>
        <w:shd w:val="clear" w:color="auto" w:fill="FFFFFF"/>
        <w:spacing w:after="100" w:afterAutospacing="1" w:line="240" w:lineRule="auto"/>
        <w:ind w:left="720" w:hanging="360"/>
        <w:textAlignment w:val="baseline"/>
        <w:rPr>
          <w:rFonts w:ascii="MyriadPro" w:eastAsia="Times New Roman" w:hAnsi="MyriadPro" w:cs="Times New Roman"/>
          <w:color w:val="212529"/>
          <w:sz w:val="24"/>
          <w:szCs w:val="24"/>
          <w:lang w:eastAsia="tr-TR"/>
        </w:rPr>
      </w:pPr>
      <w:r w:rsidRPr="00D302B1">
        <w:rPr>
          <w:rFonts w:ascii="MyriadPro" w:eastAsia="Times New Roman" w:hAnsi="MyriadPro" w:cs="Times New Roman"/>
          <w:color w:val="212529"/>
          <w:sz w:val="24"/>
          <w:szCs w:val="24"/>
          <w:lang w:eastAsia="tr-TR"/>
        </w:rPr>
        <w:t>* Normal ve Yeterli Bir Eğitim Alıyor Olmasına,</w:t>
      </w:r>
    </w:p>
    <w:p w:rsidR="00D302B1" w:rsidRPr="00D302B1" w:rsidRDefault="00D302B1" w:rsidP="00D302B1">
      <w:pPr>
        <w:shd w:val="clear" w:color="auto" w:fill="FFFFFF"/>
        <w:spacing w:after="100" w:afterAutospacing="1" w:line="240" w:lineRule="auto"/>
        <w:ind w:left="720" w:hanging="360"/>
        <w:textAlignment w:val="baseline"/>
        <w:rPr>
          <w:rFonts w:ascii="MyriadPro" w:eastAsia="Times New Roman" w:hAnsi="MyriadPro" w:cs="Times New Roman"/>
          <w:color w:val="212529"/>
          <w:sz w:val="24"/>
          <w:szCs w:val="24"/>
          <w:lang w:eastAsia="tr-TR"/>
        </w:rPr>
      </w:pPr>
      <w:r w:rsidRPr="00D302B1">
        <w:rPr>
          <w:rFonts w:ascii="MyriadPro" w:eastAsia="Times New Roman" w:hAnsi="MyriadPro" w:cs="Times New Roman"/>
          <w:color w:val="212529"/>
          <w:sz w:val="24"/>
          <w:szCs w:val="24"/>
          <w:lang w:eastAsia="tr-TR"/>
        </w:rPr>
        <w:t xml:space="preserve">* </w:t>
      </w:r>
      <w:proofErr w:type="spellStart"/>
      <w:r w:rsidRPr="00D302B1">
        <w:rPr>
          <w:rFonts w:ascii="MyriadPro" w:eastAsia="Times New Roman" w:hAnsi="MyriadPro" w:cs="Times New Roman"/>
          <w:color w:val="212529"/>
          <w:sz w:val="24"/>
          <w:szCs w:val="24"/>
          <w:lang w:eastAsia="tr-TR"/>
        </w:rPr>
        <w:t>Sosyo</w:t>
      </w:r>
      <w:proofErr w:type="spellEnd"/>
      <w:r w:rsidRPr="00D302B1">
        <w:rPr>
          <w:rFonts w:ascii="MyriadPro" w:eastAsia="Times New Roman" w:hAnsi="MyriadPro" w:cs="Times New Roman"/>
          <w:color w:val="212529"/>
          <w:sz w:val="24"/>
          <w:szCs w:val="24"/>
          <w:lang w:eastAsia="tr-TR"/>
        </w:rPr>
        <w:t>-kültürel Çevrenin Uygun Olmasına rağmen ortaya çıkabilir.</w:t>
      </w:r>
    </w:p>
    <w:p w:rsidR="00D302B1" w:rsidRPr="00D302B1" w:rsidRDefault="00D302B1" w:rsidP="00D302B1">
      <w:pPr>
        <w:shd w:val="clear" w:color="auto" w:fill="FFFFFF"/>
        <w:spacing w:after="0" w:line="330" w:lineRule="atLeast"/>
        <w:jc w:val="center"/>
        <w:textAlignment w:val="baseline"/>
        <w:outlineLvl w:val="0"/>
        <w:rPr>
          <w:rFonts w:ascii="MyriadPro" w:eastAsia="Times New Roman" w:hAnsi="MyriadPro" w:cs="Times New Roman"/>
          <w:color w:val="212529"/>
          <w:kern w:val="36"/>
          <w:sz w:val="48"/>
          <w:szCs w:val="48"/>
          <w:lang w:eastAsia="tr-TR"/>
        </w:rPr>
      </w:pPr>
      <w:proofErr w:type="spellStart"/>
      <w:r w:rsidRPr="00D302B1">
        <w:rPr>
          <w:rFonts w:ascii="MyriadPro" w:eastAsia="Times New Roman" w:hAnsi="MyriadPro" w:cs="Times New Roman"/>
          <w:color w:val="212529"/>
          <w:kern w:val="36"/>
          <w:sz w:val="48"/>
          <w:szCs w:val="48"/>
          <w:lang w:eastAsia="tr-TR"/>
        </w:rPr>
        <w:t>Disleksi</w:t>
      </w:r>
      <w:proofErr w:type="spellEnd"/>
      <w:r w:rsidRPr="00D302B1">
        <w:rPr>
          <w:rFonts w:ascii="MyriadPro" w:eastAsia="Times New Roman" w:hAnsi="MyriadPro" w:cs="Times New Roman"/>
          <w:color w:val="212529"/>
          <w:kern w:val="36"/>
          <w:sz w:val="48"/>
          <w:szCs w:val="48"/>
          <w:lang w:eastAsia="tr-TR"/>
        </w:rPr>
        <w:t xml:space="preserve"> Ne Değildir?</w:t>
      </w:r>
    </w:p>
    <w:p w:rsidR="00D302B1" w:rsidRPr="00D302B1" w:rsidRDefault="00D302B1" w:rsidP="00D302B1">
      <w:pPr>
        <w:shd w:val="clear" w:color="auto" w:fill="FFFFFF"/>
        <w:spacing w:after="0" w:line="240" w:lineRule="auto"/>
        <w:ind w:hanging="360"/>
        <w:textAlignment w:val="baseline"/>
        <w:rPr>
          <w:rFonts w:ascii="MyriadPro" w:eastAsia="Times New Roman" w:hAnsi="MyriadPro" w:cs="Times New Roman"/>
          <w:color w:val="212529"/>
          <w:sz w:val="24"/>
          <w:szCs w:val="24"/>
          <w:lang w:eastAsia="tr-TR"/>
        </w:rPr>
      </w:pPr>
      <w:r w:rsidRPr="00D302B1">
        <w:rPr>
          <w:rFonts w:ascii="MyriadPro" w:eastAsia="Times New Roman" w:hAnsi="MyriadPro" w:cs="Times New Roman"/>
          <w:color w:val="212529"/>
          <w:sz w:val="24"/>
          <w:szCs w:val="24"/>
          <w:lang w:eastAsia="tr-TR"/>
        </w:rPr>
        <w:t xml:space="preserve">·         </w:t>
      </w:r>
      <w:proofErr w:type="spellStart"/>
      <w:r w:rsidRPr="00D302B1">
        <w:rPr>
          <w:rFonts w:ascii="MyriadPro" w:eastAsia="Times New Roman" w:hAnsi="MyriadPro" w:cs="Times New Roman"/>
          <w:color w:val="212529"/>
          <w:sz w:val="24"/>
          <w:szCs w:val="24"/>
          <w:lang w:eastAsia="tr-TR"/>
        </w:rPr>
        <w:t>Disleksi</w:t>
      </w:r>
      <w:proofErr w:type="spellEnd"/>
      <w:r w:rsidRPr="00D302B1">
        <w:rPr>
          <w:rFonts w:ascii="MyriadPro" w:eastAsia="Times New Roman" w:hAnsi="MyriadPro" w:cs="Times New Roman"/>
          <w:color w:val="212529"/>
          <w:sz w:val="24"/>
          <w:szCs w:val="24"/>
          <w:lang w:eastAsia="tr-TR"/>
        </w:rPr>
        <w:t xml:space="preserve"> zihinsel bir engel değildir.</w:t>
      </w:r>
    </w:p>
    <w:p w:rsidR="00D302B1" w:rsidRPr="00D302B1" w:rsidRDefault="00D302B1" w:rsidP="00D302B1">
      <w:pPr>
        <w:shd w:val="clear" w:color="auto" w:fill="FFFFFF"/>
        <w:spacing w:after="0" w:line="240" w:lineRule="auto"/>
        <w:ind w:hanging="360"/>
        <w:textAlignment w:val="baseline"/>
        <w:rPr>
          <w:rFonts w:ascii="MyriadPro" w:eastAsia="Times New Roman" w:hAnsi="MyriadPro" w:cs="Times New Roman"/>
          <w:color w:val="212529"/>
          <w:sz w:val="24"/>
          <w:szCs w:val="24"/>
          <w:lang w:eastAsia="tr-TR"/>
        </w:rPr>
      </w:pPr>
      <w:r w:rsidRPr="00D302B1">
        <w:rPr>
          <w:rFonts w:ascii="MyriadPro" w:eastAsia="Times New Roman" w:hAnsi="MyriadPro" w:cs="Times New Roman"/>
          <w:color w:val="212529"/>
          <w:sz w:val="24"/>
          <w:szCs w:val="24"/>
          <w:lang w:eastAsia="tr-TR"/>
        </w:rPr>
        <w:t xml:space="preserve">·         </w:t>
      </w:r>
      <w:proofErr w:type="spellStart"/>
      <w:r w:rsidRPr="00D302B1">
        <w:rPr>
          <w:rFonts w:ascii="MyriadPro" w:eastAsia="Times New Roman" w:hAnsi="MyriadPro" w:cs="Times New Roman"/>
          <w:color w:val="212529"/>
          <w:sz w:val="24"/>
          <w:szCs w:val="24"/>
          <w:lang w:eastAsia="tr-TR"/>
        </w:rPr>
        <w:t>Disleksi</w:t>
      </w:r>
      <w:proofErr w:type="spellEnd"/>
      <w:r w:rsidRPr="00D302B1">
        <w:rPr>
          <w:rFonts w:ascii="MyriadPro" w:eastAsia="Times New Roman" w:hAnsi="MyriadPro" w:cs="Times New Roman"/>
          <w:color w:val="212529"/>
          <w:sz w:val="24"/>
          <w:szCs w:val="24"/>
          <w:lang w:eastAsia="tr-TR"/>
        </w:rPr>
        <w:t xml:space="preserve"> bir hastalık değildir. Tıbbi bir tedavisi, ilacı yoktur.</w:t>
      </w:r>
    </w:p>
    <w:p w:rsidR="00D302B1" w:rsidRPr="00D302B1" w:rsidRDefault="00D302B1" w:rsidP="00D302B1">
      <w:pPr>
        <w:shd w:val="clear" w:color="auto" w:fill="FFFFFF"/>
        <w:spacing w:after="0" w:line="240" w:lineRule="auto"/>
        <w:ind w:hanging="360"/>
        <w:textAlignment w:val="baseline"/>
        <w:rPr>
          <w:rFonts w:ascii="MyriadPro" w:eastAsia="Times New Roman" w:hAnsi="MyriadPro" w:cs="Times New Roman"/>
          <w:color w:val="212529"/>
          <w:sz w:val="24"/>
          <w:szCs w:val="24"/>
          <w:lang w:eastAsia="tr-TR"/>
        </w:rPr>
      </w:pPr>
      <w:r w:rsidRPr="00D302B1">
        <w:rPr>
          <w:rFonts w:ascii="MyriadPro" w:eastAsia="Times New Roman" w:hAnsi="MyriadPro" w:cs="Times New Roman"/>
          <w:color w:val="212529"/>
          <w:sz w:val="24"/>
          <w:szCs w:val="24"/>
          <w:lang w:eastAsia="tr-TR"/>
        </w:rPr>
        <w:t xml:space="preserve">·         </w:t>
      </w:r>
      <w:proofErr w:type="spellStart"/>
      <w:r w:rsidRPr="00D302B1">
        <w:rPr>
          <w:rFonts w:ascii="MyriadPro" w:eastAsia="Times New Roman" w:hAnsi="MyriadPro" w:cs="Times New Roman"/>
          <w:color w:val="212529"/>
          <w:sz w:val="24"/>
          <w:szCs w:val="24"/>
          <w:lang w:eastAsia="tr-TR"/>
        </w:rPr>
        <w:t>Disleksi</w:t>
      </w:r>
      <w:proofErr w:type="spellEnd"/>
      <w:r w:rsidRPr="00D302B1">
        <w:rPr>
          <w:rFonts w:ascii="MyriadPro" w:eastAsia="Times New Roman" w:hAnsi="MyriadPro" w:cs="Times New Roman"/>
          <w:color w:val="212529"/>
          <w:sz w:val="24"/>
          <w:szCs w:val="24"/>
          <w:lang w:eastAsia="tr-TR"/>
        </w:rPr>
        <w:t xml:space="preserve"> duyu organları ( </w:t>
      </w:r>
      <w:proofErr w:type="gramStart"/>
      <w:r w:rsidRPr="00D302B1">
        <w:rPr>
          <w:rFonts w:ascii="MyriadPro" w:eastAsia="Times New Roman" w:hAnsi="MyriadPro" w:cs="Times New Roman"/>
          <w:color w:val="212529"/>
          <w:sz w:val="24"/>
          <w:szCs w:val="24"/>
          <w:lang w:eastAsia="tr-TR"/>
        </w:rPr>
        <w:t>görme , işitme</w:t>
      </w:r>
      <w:proofErr w:type="gramEnd"/>
      <w:r w:rsidRPr="00D302B1">
        <w:rPr>
          <w:rFonts w:ascii="MyriadPro" w:eastAsia="Times New Roman" w:hAnsi="MyriadPro" w:cs="Times New Roman"/>
          <w:color w:val="212529"/>
          <w:sz w:val="24"/>
          <w:szCs w:val="24"/>
          <w:lang w:eastAsia="tr-TR"/>
        </w:rPr>
        <w:t>?), duygusal, davranışsal bozukluklar nedeniyle öğrenememe durumu değildir.</w:t>
      </w:r>
    </w:p>
    <w:p w:rsidR="00D302B1" w:rsidRPr="00D302B1" w:rsidRDefault="00D302B1" w:rsidP="00D302B1">
      <w:pPr>
        <w:shd w:val="clear" w:color="auto" w:fill="FFFFFF"/>
        <w:spacing w:after="0" w:line="240" w:lineRule="auto"/>
        <w:ind w:hanging="360"/>
        <w:textAlignment w:val="baseline"/>
        <w:rPr>
          <w:rFonts w:ascii="MyriadPro" w:eastAsia="Times New Roman" w:hAnsi="MyriadPro" w:cs="Times New Roman"/>
          <w:color w:val="212529"/>
          <w:sz w:val="24"/>
          <w:szCs w:val="24"/>
          <w:lang w:eastAsia="tr-TR"/>
        </w:rPr>
      </w:pPr>
      <w:r w:rsidRPr="00D302B1">
        <w:rPr>
          <w:rFonts w:ascii="MyriadPro" w:eastAsia="Times New Roman" w:hAnsi="MyriadPro" w:cs="Times New Roman"/>
          <w:color w:val="212529"/>
          <w:sz w:val="24"/>
          <w:szCs w:val="24"/>
          <w:lang w:eastAsia="tr-TR"/>
        </w:rPr>
        <w:t xml:space="preserve">·         </w:t>
      </w:r>
      <w:proofErr w:type="spellStart"/>
      <w:r w:rsidRPr="00D302B1">
        <w:rPr>
          <w:rFonts w:ascii="MyriadPro" w:eastAsia="Times New Roman" w:hAnsi="MyriadPro" w:cs="Times New Roman"/>
          <w:color w:val="212529"/>
          <w:sz w:val="24"/>
          <w:szCs w:val="24"/>
          <w:lang w:eastAsia="tr-TR"/>
        </w:rPr>
        <w:t>Disleksi</w:t>
      </w:r>
      <w:proofErr w:type="spellEnd"/>
      <w:r w:rsidRPr="00D302B1">
        <w:rPr>
          <w:rFonts w:ascii="MyriadPro" w:eastAsia="Times New Roman" w:hAnsi="MyriadPro" w:cs="Times New Roman"/>
          <w:color w:val="212529"/>
          <w:sz w:val="24"/>
          <w:szCs w:val="24"/>
          <w:lang w:eastAsia="tr-TR"/>
        </w:rPr>
        <w:t xml:space="preserve"> her seferinde üstün zekâlı olmak değildir.</w:t>
      </w:r>
    </w:p>
    <w:p w:rsidR="00D302B1" w:rsidRPr="00D302B1" w:rsidRDefault="00D302B1" w:rsidP="00D302B1">
      <w:pPr>
        <w:shd w:val="clear" w:color="auto" w:fill="FFFFFF"/>
        <w:spacing w:after="0" w:line="330" w:lineRule="atLeast"/>
        <w:jc w:val="center"/>
        <w:textAlignment w:val="baseline"/>
        <w:outlineLvl w:val="0"/>
        <w:rPr>
          <w:rFonts w:ascii="MyriadPro" w:eastAsia="Times New Roman" w:hAnsi="MyriadPro" w:cs="Times New Roman"/>
          <w:color w:val="212529"/>
          <w:kern w:val="36"/>
          <w:sz w:val="48"/>
          <w:szCs w:val="48"/>
          <w:lang w:eastAsia="tr-TR"/>
        </w:rPr>
      </w:pPr>
      <w:r w:rsidRPr="00D302B1">
        <w:rPr>
          <w:rFonts w:ascii="MyriadPro" w:eastAsia="Times New Roman" w:hAnsi="MyriadPro" w:cs="Times New Roman"/>
          <w:color w:val="212529"/>
          <w:kern w:val="36"/>
          <w:sz w:val="48"/>
          <w:szCs w:val="48"/>
          <w:lang w:eastAsia="tr-TR"/>
        </w:rPr>
        <w:t> </w:t>
      </w:r>
    </w:p>
    <w:p w:rsidR="00D302B1" w:rsidRPr="00D302B1" w:rsidRDefault="00D302B1" w:rsidP="00D302B1">
      <w:pPr>
        <w:shd w:val="clear" w:color="auto" w:fill="FFFFFF"/>
        <w:spacing w:after="0" w:line="330" w:lineRule="atLeast"/>
        <w:jc w:val="center"/>
        <w:textAlignment w:val="baseline"/>
        <w:outlineLvl w:val="0"/>
        <w:rPr>
          <w:rFonts w:ascii="MyriadPro" w:eastAsia="Times New Roman" w:hAnsi="MyriadPro" w:cs="Times New Roman"/>
          <w:color w:val="212529"/>
          <w:kern w:val="36"/>
          <w:sz w:val="48"/>
          <w:szCs w:val="48"/>
          <w:lang w:eastAsia="tr-TR"/>
        </w:rPr>
      </w:pPr>
      <w:proofErr w:type="spellStart"/>
      <w:r w:rsidRPr="00D302B1">
        <w:rPr>
          <w:rFonts w:ascii="MyriadPro" w:eastAsia="Times New Roman" w:hAnsi="MyriadPro" w:cs="Times New Roman"/>
          <w:color w:val="212529"/>
          <w:kern w:val="36"/>
          <w:sz w:val="48"/>
          <w:szCs w:val="48"/>
          <w:lang w:eastAsia="tr-TR"/>
        </w:rPr>
        <w:t>Disleksi</w:t>
      </w:r>
      <w:proofErr w:type="spellEnd"/>
      <w:r w:rsidRPr="00D302B1">
        <w:rPr>
          <w:rFonts w:ascii="MyriadPro" w:eastAsia="Times New Roman" w:hAnsi="MyriadPro" w:cs="Times New Roman"/>
          <w:color w:val="212529"/>
          <w:kern w:val="36"/>
          <w:sz w:val="48"/>
          <w:szCs w:val="48"/>
          <w:lang w:eastAsia="tr-TR"/>
        </w:rPr>
        <w:t xml:space="preserve"> Tedavi Edilebilir Mi?</w:t>
      </w:r>
    </w:p>
    <w:p w:rsidR="00D302B1" w:rsidRPr="00D302B1" w:rsidRDefault="00D302B1" w:rsidP="00D302B1">
      <w:pPr>
        <w:shd w:val="clear" w:color="auto" w:fill="FFFFFF"/>
        <w:spacing w:after="100" w:afterAutospacing="1" w:line="240" w:lineRule="auto"/>
        <w:ind w:firstLine="708"/>
        <w:jc w:val="both"/>
        <w:rPr>
          <w:rFonts w:ascii="MyriadPro" w:eastAsia="Times New Roman" w:hAnsi="MyriadPro" w:cs="Times New Roman"/>
          <w:color w:val="212529"/>
          <w:sz w:val="24"/>
          <w:szCs w:val="24"/>
          <w:lang w:eastAsia="tr-TR"/>
        </w:rPr>
      </w:pPr>
      <w:r w:rsidRPr="00D302B1">
        <w:rPr>
          <w:rFonts w:ascii="MyriadPro" w:eastAsia="Times New Roman" w:hAnsi="MyriadPro" w:cs="Times New Roman"/>
          <w:color w:val="212529"/>
          <w:sz w:val="24"/>
          <w:szCs w:val="24"/>
          <w:lang w:eastAsia="tr-TR"/>
        </w:rPr>
        <w:t>Araştırmalar gösteriyor ki ilkokul 1-2 ve 3. Sınıflarda tanı ve tespiti yapılmış ve özel eğitim müdahalesinde bulunulmuş çocukların % 83' ü eğitim yaşantılarına sorunsuz olarak devam edebilmektedir. Süre ve yüzdeler eğitimin alınış süresi ve kalitesiyle değişkenlik gösterebilir.</w:t>
      </w:r>
    </w:p>
    <w:p w:rsidR="009A20A4" w:rsidRDefault="009A20A4" w:rsidP="00D302B1">
      <w:pPr>
        <w:shd w:val="clear" w:color="auto" w:fill="FFFFFF"/>
        <w:spacing w:after="100" w:afterAutospacing="1" w:line="240" w:lineRule="auto"/>
        <w:jc w:val="center"/>
        <w:rPr>
          <w:rFonts w:ascii="MyriadPro" w:eastAsia="Times New Roman" w:hAnsi="MyriadPro" w:cs="Times New Roman"/>
          <w:b/>
          <w:bCs/>
          <w:color w:val="212529"/>
          <w:sz w:val="24"/>
          <w:szCs w:val="24"/>
          <w:lang w:eastAsia="tr-TR"/>
        </w:rPr>
      </w:pPr>
    </w:p>
    <w:p w:rsidR="009A20A4" w:rsidRDefault="009A20A4" w:rsidP="00D302B1">
      <w:pPr>
        <w:shd w:val="clear" w:color="auto" w:fill="FFFFFF"/>
        <w:spacing w:after="100" w:afterAutospacing="1" w:line="240" w:lineRule="auto"/>
        <w:jc w:val="center"/>
        <w:rPr>
          <w:rFonts w:ascii="MyriadPro" w:eastAsia="Times New Roman" w:hAnsi="MyriadPro" w:cs="Times New Roman"/>
          <w:b/>
          <w:bCs/>
          <w:color w:val="212529"/>
          <w:sz w:val="24"/>
          <w:szCs w:val="24"/>
          <w:lang w:eastAsia="tr-TR"/>
        </w:rPr>
      </w:pPr>
    </w:p>
    <w:p w:rsidR="00D302B1" w:rsidRPr="00D302B1" w:rsidRDefault="00D302B1" w:rsidP="00D302B1">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302B1">
        <w:rPr>
          <w:rFonts w:ascii="MyriadPro" w:eastAsia="Times New Roman" w:hAnsi="MyriadPro" w:cs="Times New Roman"/>
          <w:b/>
          <w:bCs/>
          <w:color w:val="212529"/>
          <w:sz w:val="24"/>
          <w:szCs w:val="24"/>
          <w:lang w:eastAsia="tr-TR"/>
        </w:rPr>
        <w:lastRenderedPageBreak/>
        <w:t>Ailelere Öneriler;</w:t>
      </w:r>
    </w:p>
    <w:p w:rsidR="00D302B1" w:rsidRPr="00D302B1" w:rsidRDefault="00D302B1" w:rsidP="00D302B1">
      <w:pPr>
        <w:shd w:val="clear" w:color="auto" w:fill="FFFFFF"/>
        <w:spacing w:after="0" w:line="240" w:lineRule="auto"/>
        <w:ind w:left="720" w:hanging="360"/>
        <w:textAlignment w:val="baseline"/>
        <w:rPr>
          <w:rFonts w:ascii="MyriadPro" w:eastAsia="Times New Roman" w:hAnsi="MyriadPro" w:cs="Times New Roman"/>
          <w:color w:val="212529"/>
          <w:sz w:val="24"/>
          <w:szCs w:val="24"/>
          <w:lang w:eastAsia="tr-TR"/>
        </w:rPr>
      </w:pPr>
      <w:r w:rsidRPr="00D302B1">
        <w:rPr>
          <w:rFonts w:ascii="MyriadPro" w:eastAsia="Times New Roman" w:hAnsi="MyriadPro" w:cs="Times New Roman"/>
          <w:color w:val="212529"/>
          <w:sz w:val="24"/>
          <w:szCs w:val="24"/>
          <w:lang w:eastAsia="tr-TR"/>
        </w:rPr>
        <w:t>* Çocuğunuzun gelişimini yakından takip edin, farklılıkları uzmanlara danışın.</w:t>
      </w:r>
    </w:p>
    <w:p w:rsidR="00D302B1" w:rsidRPr="00D302B1" w:rsidRDefault="00D302B1" w:rsidP="00D302B1">
      <w:pPr>
        <w:shd w:val="clear" w:color="auto" w:fill="FFFFFF"/>
        <w:spacing w:after="0" w:line="240" w:lineRule="auto"/>
        <w:ind w:left="720" w:hanging="360"/>
        <w:textAlignment w:val="baseline"/>
        <w:rPr>
          <w:rFonts w:ascii="MyriadPro" w:eastAsia="Times New Roman" w:hAnsi="MyriadPro" w:cs="Times New Roman"/>
          <w:color w:val="212529"/>
          <w:sz w:val="24"/>
          <w:szCs w:val="24"/>
          <w:lang w:eastAsia="tr-TR"/>
        </w:rPr>
      </w:pPr>
      <w:r w:rsidRPr="00D302B1">
        <w:rPr>
          <w:rFonts w:ascii="MyriadPro" w:eastAsia="Times New Roman" w:hAnsi="MyriadPro" w:cs="Times New Roman"/>
          <w:color w:val="212529"/>
          <w:sz w:val="24"/>
          <w:szCs w:val="24"/>
          <w:lang w:eastAsia="tr-TR"/>
        </w:rPr>
        <w:t>*  İstenmeyen sosyal hatalardan kaçınmak için çocuğa yapılandırılmış ve destekleyici bir çevre sağlayın.</w:t>
      </w:r>
    </w:p>
    <w:p w:rsidR="00D302B1" w:rsidRPr="00D302B1" w:rsidRDefault="00D302B1" w:rsidP="00D302B1">
      <w:pPr>
        <w:shd w:val="clear" w:color="auto" w:fill="FFFFFF"/>
        <w:spacing w:after="0" w:line="240" w:lineRule="auto"/>
        <w:ind w:left="720" w:hanging="360"/>
        <w:textAlignment w:val="baseline"/>
        <w:rPr>
          <w:rFonts w:ascii="MyriadPro" w:eastAsia="Times New Roman" w:hAnsi="MyriadPro" w:cs="Times New Roman"/>
          <w:color w:val="212529"/>
          <w:sz w:val="24"/>
          <w:szCs w:val="24"/>
          <w:lang w:eastAsia="tr-TR"/>
        </w:rPr>
      </w:pPr>
      <w:r w:rsidRPr="00D302B1">
        <w:rPr>
          <w:rFonts w:ascii="MyriadPro" w:eastAsia="Times New Roman" w:hAnsi="MyriadPro" w:cs="Times New Roman"/>
          <w:color w:val="212529"/>
          <w:sz w:val="24"/>
          <w:szCs w:val="24"/>
          <w:lang w:eastAsia="tr-TR"/>
        </w:rPr>
        <w:t>*  Başarı duygusunu tatmasını sağlamak ve donanımını arttırmak için çocuğunuzun özelliklerine uygun sportif ve sanatsal aktivitelere yönlendirin.</w:t>
      </w:r>
    </w:p>
    <w:p w:rsidR="00D302B1" w:rsidRPr="00D302B1" w:rsidRDefault="00D302B1" w:rsidP="00D302B1">
      <w:pPr>
        <w:shd w:val="clear" w:color="auto" w:fill="FFFFFF"/>
        <w:spacing w:after="0" w:line="240" w:lineRule="auto"/>
        <w:ind w:left="720" w:hanging="360"/>
        <w:textAlignment w:val="baseline"/>
        <w:rPr>
          <w:rFonts w:ascii="MyriadPro" w:eastAsia="Times New Roman" w:hAnsi="MyriadPro" w:cs="Times New Roman"/>
          <w:color w:val="212529"/>
          <w:sz w:val="24"/>
          <w:szCs w:val="24"/>
          <w:lang w:eastAsia="tr-TR"/>
        </w:rPr>
      </w:pPr>
      <w:r w:rsidRPr="00D302B1">
        <w:rPr>
          <w:rFonts w:ascii="MyriadPro" w:eastAsia="Times New Roman" w:hAnsi="MyriadPro" w:cs="Times New Roman"/>
          <w:color w:val="212529"/>
          <w:sz w:val="24"/>
          <w:szCs w:val="24"/>
          <w:lang w:eastAsia="tr-TR"/>
        </w:rPr>
        <w:t>*  Çocuklarınıza yaşadıkları problem karşısında güçlü ve zayıf yanları gösterilmeli ve mücadele teknikleri konusunda yardımcı olmalısınız.</w:t>
      </w:r>
    </w:p>
    <w:p w:rsidR="00D302B1" w:rsidRPr="00D302B1" w:rsidRDefault="00D302B1" w:rsidP="00D302B1">
      <w:pPr>
        <w:shd w:val="clear" w:color="auto" w:fill="FFFFFF"/>
        <w:spacing w:after="0" w:line="240" w:lineRule="auto"/>
        <w:ind w:left="720" w:hanging="360"/>
        <w:textAlignment w:val="baseline"/>
        <w:rPr>
          <w:rFonts w:ascii="MyriadPro" w:eastAsia="Times New Roman" w:hAnsi="MyriadPro" w:cs="Times New Roman"/>
          <w:color w:val="212529"/>
          <w:sz w:val="24"/>
          <w:szCs w:val="24"/>
          <w:lang w:eastAsia="tr-TR"/>
        </w:rPr>
      </w:pPr>
      <w:r w:rsidRPr="00D302B1">
        <w:rPr>
          <w:rFonts w:ascii="MyriadPro" w:eastAsia="Times New Roman" w:hAnsi="MyriadPro" w:cs="Times New Roman"/>
          <w:color w:val="212529"/>
          <w:sz w:val="24"/>
          <w:szCs w:val="24"/>
          <w:lang w:eastAsia="tr-TR"/>
        </w:rPr>
        <w:t>*  Çocuklar her zaman hem evde hem okulda 'güvenli bir yer' olduğunu bilmeye ihtiyaç duyarlar. Evde ve okulda destek olun.</w:t>
      </w:r>
    </w:p>
    <w:p w:rsidR="00D302B1" w:rsidRPr="00D302B1" w:rsidRDefault="00D302B1" w:rsidP="00D302B1">
      <w:pPr>
        <w:shd w:val="clear" w:color="auto" w:fill="FFFFFF"/>
        <w:spacing w:after="0" w:line="240" w:lineRule="auto"/>
        <w:ind w:left="720" w:hanging="360"/>
        <w:textAlignment w:val="baseline"/>
        <w:rPr>
          <w:rFonts w:ascii="MyriadPro" w:eastAsia="Times New Roman" w:hAnsi="MyriadPro" w:cs="Times New Roman"/>
          <w:color w:val="212529"/>
          <w:sz w:val="24"/>
          <w:szCs w:val="24"/>
          <w:lang w:eastAsia="tr-TR"/>
        </w:rPr>
      </w:pPr>
      <w:r w:rsidRPr="00D302B1">
        <w:rPr>
          <w:rFonts w:ascii="MyriadPro" w:eastAsia="Times New Roman" w:hAnsi="MyriadPro" w:cs="Times New Roman"/>
          <w:color w:val="212529"/>
          <w:sz w:val="24"/>
          <w:szCs w:val="24"/>
          <w:lang w:eastAsia="tr-TR"/>
        </w:rPr>
        <w:t>*  Öğretmenleri ile ve arkadaşları ile iletişim halinde olun.</w:t>
      </w:r>
    </w:p>
    <w:p w:rsidR="00D302B1" w:rsidRPr="00D302B1" w:rsidRDefault="00D302B1" w:rsidP="00D302B1">
      <w:pPr>
        <w:shd w:val="clear" w:color="auto" w:fill="FFFFFF"/>
        <w:spacing w:after="0" w:line="240" w:lineRule="auto"/>
        <w:ind w:left="720" w:hanging="360"/>
        <w:textAlignment w:val="baseline"/>
        <w:rPr>
          <w:rFonts w:ascii="MyriadPro" w:eastAsia="Times New Roman" w:hAnsi="MyriadPro" w:cs="Times New Roman"/>
          <w:color w:val="212529"/>
          <w:sz w:val="24"/>
          <w:szCs w:val="24"/>
          <w:lang w:eastAsia="tr-TR"/>
        </w:rPr>
      </w:pPr>
      <w:r w:rsidRPr="00D302B1">
        <w:rPr>
          <w:rFonts w:ascii="MyriadPro" w:eastAsia="Times New Roman" w:hAnsi="MyriadPro" w:cs="Times New Roman"/>
          <w:color w:val="212529"/>
          <w:sz w:val="24"/>
          <w:szCs w:val="24"/>
          <w:lang w:eastAsia="tr-TR"/>
        </w:rPr>
        <w:t>*  Aşamalı olarak bağımsızlığını cesaretlendirin ama çocuk hazır olmadan desteğinizin devam edeceğini çocuğa hissettirin.</w:t>
      </w:r>
    </w:p>
    <w:p w:rsidR="001A4ECB" w:rsidRDefault="001A4ECB"/>
    <w:sectPr w:rsidR="001A4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79"/>
    <w:rsid w:val="001A4ECB"/>
    <w:rsid w:val="002F2D79"/>
    <w:rsid w:val="009A20A4"/>
    <w:rsid w:val="00D302B1"/>
    <w:rsid w:val="00E80D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302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302B1"/>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D302B1"/>
    <w:rPr>
      <w:b/>
      <w:bCs/>
    </w:rPr>
  </w:style>
  <w:style w:type="paragraph" w:styleId="NormalWeb">
    <w:name w:val="Normal (Web)"/>
    <w:basedOn w:val="Normal"/>
    <w:uiPriority w:val="99"/>
    <w:semiHidden/>
    <w:unhideWhenUsed/>
    <w:rsid w:val="00D302B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302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302B1"/>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D302B1"/>
    <w:rPr>
      <w:b/>
      <w:bCs/>
    </w:rPr>
  </w:style>
  <w:style w:type="paragraph" w:styleId="NormalWeb">
    <w:name w:val="Normal (Web)"/>
    <w:basedOn w:val="Normal"/>
    <w:uiPriority w:val="99"/>
    <w:semiHidden/>
    <w:unhideWhenUsed/>
    <w:rsid w:val="00D302B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134919">
      <w:bodyDiv w:val="1"/>
      <w:marLeft w:val="0"/>
      <w:marRight w:val="0"/>
      <w:marTop w:val="0"/>
      <w:marBottom w:val="0"/>
      <w:divBdr>
        <w:top w:val="none" w:sz="0" w:space="0" w:color="auto"/>
        <w:left w:val="none" w:sz="0" w:space="0" w:color="auto"/>
        <w:bottom w:val="none" w:sz="0" w:space="0" w:color="auto"/>
        <w:right w:val="none" w:sz="0" w:space="0" w:color="auto"/>
      </w:divBdr>
    </w:div>
    <w:div w:id="1290551155">
      <w:bodyDiv w:val="1"/>
      <w:marLeft w:val="0"/>
      <w:marRight w:val="0"/>
      <w:marTop w:val="0"/>
      <w:marBottom w:val="0"/>
      <w:divBdr>
        <w:top w:val="none" w:sz="0" w:space="0" w:color="auto"/>
        <w:left w:val="none" w:sz="0" w:space="0" w:color="auto"/>
        <w:bottom w:val="none" w:sz="0" w:space="0" w:color="auto"/>
        <w:right w:val="none" w:sz="0" w:space="0" w:color="auto"/>
      </w:divBdr>
    </w:div>
    <w:div w:id="204813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411</Words>
  <Characters>2348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Teknik_Servis</dc:creator>
  <cp:keywords/>
  <dc:description/>
  <cp:lastModifiedBy>Teknik_Servis</cp:lastModifiedBy>
  <cp:revision>4</cp:revision>
  <dcterms:created xsi:type="dcterms:W3CDTF">2022-10-12T06:41:00Z</dcterms:created>
  <dcterms:modified xsi:type="dcterms:W3CDTF">2022-10-12T06:46:00Z</dcterms:modified>
</cp:coreProperties>
</file>